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CAB05" w14:textId="77777777" w:rsidR="001A5070" w:rsidRDefault="001A5070" w:rsidP="001A5070">
      <w:pPr>
        <w:jc w:val="both"/>
        <w:rPr>
          <w:rFonts w:ascii="Verdana" w:hAnsi="Verdana" w:cs="Calibri"/>
          <w:b/>
          <w:sz w:val="28"/>
          <w:szCs w:val="28"/>
        </w:rPr>
      </w:pPr>
    </w:p>
    <w:p w14:paraId="4BDE5D37" w14:textId="1C0AD880" w:rsidR="00BD68BE" w:rsidRDefault="001A5070" w:rsidP="00317B8C">
      <w:pPr>
        <w:ind w:left="3540" w:firstLine="708"/>
        <w:rPr>
          <w:rFonts w:ascii="Verdana" w:hAnsi="Verdana" w:cs="Calibri"/>
          <w:b/>
          <w:sz w:val="28"/>
          <w:szCs w:val="28"/>
        </w:rPr>
      </w:pPr>
      <w:r>
        <w:rPr>
          <w:rFonts w:ascii="Verdana" w:hAnsi="Verdana" w:cs="Calibri"/>
          <w:b/>
          <w:sz w:val="28"/>
          <w:szCs w:val="28"/>
        </w:rPr>
        <w:t>Número de empleados por unidad</w:t>
      </w:r>
    </w:p>
    <w:p w14:paraId="2CAAF367" w14:textId="77777777" w:rsidR="001A5070" w:rsidRPr="00BD68BE" w:rsidRDefault="001A5070" w:rsidP="001A5070">
      <w:pPr>
        <w:jc w:val="both"/>
        <w:rPr>
          <w:rFonts w:asciiTheme="minorHAnsi" w:hAnsiTheme="minorHAnsi" w:cstheme="minorHAnsi"/>
          <w:b/>
        </w:rPr>
      </w:pPr>
    </w:p>
    <w:tbl>
      <w:tblPr>
        <w:tblW w:w="11482" w:type="dxa"/>
        <w:tblInd w:w="12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993"/>
        <w:gridCol w:w="992"/>
        <w:gridCol w:w="1913"/>
        <w:gridCol w:w="1631"/>
        <w:gridCol w:w="850"/>
        <w:gridCol w:w="1276"/>
      </w:tblGrid>
      <w:tr w:rsidR="00E60D4F" w:rsidRPr="00BD68BE" w14:paraId="40C3AA02" w14:textId="77777777" w:rsidTr="007D206E">
        <w:trPr>
          <w:trHeight w:val="45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889E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DENOMINACIÓN DEL PUESTO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EB0A4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VINCULO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1FE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ESCALA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AFBA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SUBESCALA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52037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C3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16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DOTACIÓN</w:t>
            </w:r>
          </w:p>
        </w:tc>
      </w:tr>
      <w:tr w:rsidR="007C6A3C" w:rsidRPr="00BD68BE" w14:paraId="6F5AE955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5DEB6A" w14:textId="77777777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71D1AE7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029DB7C9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7A03F68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59AD6B1F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CF37C38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F16921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E60D4F" w:rsidRPr="00BD68BE" w14:paraId="0902E4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53A0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Gerente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A6A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F/L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FB35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AG/AE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A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Serv.Espec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1709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Sup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./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Com.Espec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6C3D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544D" w14:textId="77777777" w:rsidR="00E60D4F" w:rsidRPr="007C6A3C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6A3C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C6A3C" w:rsidRPr="00BD68BE" w14:paraId="3E56DD3F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4F0B2DAA" w14:textId="471C85BD" w:rsidR="007C6A3C" w:rsidRPr="007C6A3C" w:rsidRDefault="007C6A3C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D206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C6A3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GERENCIA</w:t>
            </w:r>
          </w:p>
        </w:tc>
        <w:tc>
          <w:tcPr>
            <w:tcW w:w="99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AE3BFC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0E411A26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7294EA29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auto"/>
              <w:bottom w:val="double" w:sz="6" w:space="0" w:color="auto"/>
            </w:tcBorders>
            <w:shd w:val="clear" w:color="auto" w:fill="B4C6E7" w:themeFill="accent1" w:themeFillTint="66"/>
            <w:noWrap/>
            <w:vAlign w:val="center"/>
          </w:tcPr>
          <w:p w14:paraId="55E8163D" w14:textId="77777777" w:rsidR="007C6A3C" w:rsidRPr="00BD68BE" w:rsidRDefault="007C6A3C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3A9F901" w14:textId="77777777" w:rsidR="007C6A3C" w:rsidRPr="00BD68BE" w:rsidRDefault="007C6A3C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AC262D8" w14:textId="77777777" w:rsidR="007C6A3C" w:rsidRPr="007528FB" w:rsidRDefault="007C6A3C" w:rsidP="00D1322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</w:tr>
      <w:tr w:rsidR="00E60D4F" w:rsidRPr="00BD68BE" w14:paraId="395D63F0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729F7E" w14:textId="77777777" w:rsidR="00E60D4F" w:rsidRPr="00BD68BE" w:rsidRDefault="00E60D4F" w:rsidP="00D13221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ADMINISTRACIÓN GENERAL</w:t>
            </w:r>
          </w:p>
        </w:tc>
      </w:tr>
      <w:tr w:rsidR="00E60D4F" w:rsidRPr="00BD68BE" w14:paraId="0B114D24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CCBF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General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9E12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D47C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5883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Técnica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6DA8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E96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8AA8" w14:textId="77777777" w:rsidR="00E60D4F" w:rsidRPr="00BD68BE" w:rsidRDefault="00E60D4F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60D4F" w:rsidRPr="00BD68BE" w14:paraId="6F8AC3BD" w14:textId="77777777" w:rsidTr="007D206E">
        <w:trPr>
          <w:trHeight w:val="306"/>
        </w:trPr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062A" w14:textId="31EA8849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de 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Admin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. Especial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9EB" w14:textId="0D7B237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C4BFC" w14:textId="05A4B2DF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E48E" w14:textId="52E1321D" w:rsidR="00E60D4F" w:rsidRPr="00BD68BE" w:rsidRDefault="007D206E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E58B" w14:textId="77777777" w:rsidR="00E60D4F" w:rsidRPr="00BD68BE" w:rsidRDefault="00E60D4F" w:rsidP="00D13221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C3B0" w14:textId="20DF7C48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07A3" w14:textId="38AF9AA4" w:rsidR="00E60D4F" w:rsidRPr="00BD68BE" w:rsidRDefault="007D206E" w:rsidP="00D13221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3C37FC0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2D76" w14:textId="7EE945C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Administrativo de Gestión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CED4" w14:textId="5626DF99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4F04" w14:textId="2C5CD79C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AG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288B" w14:textId="00C84C26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Administrativa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909" w14:textId="1F1E046E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657B" w14:textId="5D9CB365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C1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F925" w14:textId="12921C41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</w:tr>
      <w:tr w:rsidR="007D206E" w:rsidRPr="00BD68BE" w14:paraId="3B49BA40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4ACB53A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ADMINISTRACIÓN GENERAL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5543A33" w14:textId="77777777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</w:tr>
      <w:tr w:rsidR="007D206E" w:rsidRPr="00BD68BE" w14:paraId="0A15454E" w14:textId="77777777" w:rsidTr="00E97692">
        <w:trPr>
          <w:trHeight w:val="306"/>
        </w:trPr>
        <w:tc>
          <w:tcPr>
            <w:tcW w:w="1148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67B0FAE" w14:textId="77777777" w:rsidR="007D206E" w:rsidRPr="00BD68B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INFRAESTRUCTURAS HIDRÁULICAS, RECURSOS Y CAUCES</w:t>
            </w:r>
          </w:p>
        </w:tc>
      </w:tr>
      <w:tr w:rsidR="007D206E" w:rsidRPr="00BD68BE" w14:paraId="3AC618AB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7290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47006589"/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E51E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6B7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9D94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1F72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Técnico Medio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0273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FBCBCC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</w:p>
        </w:tc>
      </w:tr>
      <w:bookmarkEnd w:id="0"/>
      <w:tr w:rsidR="007D206E" w:rsidRPr="00BD68BE" w14:paraId="214AEE90" w14:textId="77777777" w:rsidTr="007D206E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488B3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Vigilante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CFEE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203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CA33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E4886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2AE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79AD0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7D206E" w:rsidRPr="00BD68BE" w14:paraId="46A490AF" w14:textId="77777777" w:rsidTr="00E97692">
        <w:trPr>
          <w:trHeight w:val="306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52AECB59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gramStart"/>
            <w:r w:rsidRPr="00F36A11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UNIDAD DE INFRAESTRUCTURAS HIDRÁULICAS, RECURSOS Y CAUCES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6BC08A6" w14:textId="1DE2D2B8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</w:tr>
      <w:tr w:rsidR="007D206E" w:rsidRPr="00BD68BE" w14:paraId="789BD6EB" w14:textId="77777777" w:rsidTr="00E97692">
        <w:trPr>
          <w:trHeight w:val="306"/>
        </w:trPr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6ECA736" w14:textId="012A05DA" w:rsidR="007D206E" w:rsidRDefault="007D206E" w:rsidP="007D206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UNIDAD DE PLANIFICACIÓN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FD7792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8502316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155EF33D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6A62261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5E81DE6B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3EA063" w14:textId="77777777" w:rsidR="007D206E" w:rsidRPr="007528FB" w:rsidRDefault="007D206E" w:rsidP="007D206E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7D206E" w:rsidRPr="00BD68BE" w14:paraId="04FEB173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BF7E7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B97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A7AA" w14:textId="77777777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AE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F9C" w14:textId="77777777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Técnica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87E6" w14:textId="60B4C80D" w:rsidR="007D206E" w:rsidRPr="00BD68BE" w:rsidRDefault="007D206E" w:rsidP="007D206E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Técnico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Superior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4D2E" w14:textId="42BF0351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D68B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BDA9E" w14:textId="5228AF0A" w:rsidR="007D206E" w:rsidRPr="00BD68BE" w:rsidRDefault="007D206E" w:rsidP="007D206E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</w:p>
        </w:tc>
      </w:tr>
      <w:tr w:rsidR="00E97692" w:rsidRPr="00BD68BE" w14:paraId="4E9251C6" w14:textId="77777777" w:rsidTr="00110591">
        <w:trPr>
          <w:trHeight w:hRule="exact" w:val="284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BC1CDC" w14:textId="7F9776AE" w:rsidR="00E97692" w:rsidRPr="00317B8C" w:rsidRDefault="00E97692" w:rsidP="00E9769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EMPLEADOS </w:t>
            </w: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UNIDAD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PLANIFICACIÓN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BBE08C0" w14:textId="77777777" w:rsidR="00E97692" w:rsidRPr="00E97692" w:rsidRDefault="00E97692" w:rsidP="00317B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97692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  <w:p w14:paraId="30ABEC3B" w14:textId="7ECB63BB" w:rsidR="00E97692" w:rsidRPr="00317B8C" w:rsidRDefault="00E97692" w:rsidP="00317B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317B8C" w:rsidRPr="00BD68BE" w14:paraId="71B3CECC" w14:textId="77777777" w:rsidTr="00E97692">
        <w:trPr>
          <w:trHeight w:val="306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24F753F" w14:textId="77777777" w:rsidR="00317B8C" w:rsidRPr="00F36A11" w:rsidRDefault="00317B8C" w:rsidP="00317B8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EMPLEADOS 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2D51CC67" w14:textId="77777777" w:rsidR="00317B8C" w:rsidRPr="00BD68BE" w:rsidRDefault="00317B8C" w:rsidP="00317B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361B4F14" w14:textId="77777777" w:rsidR="00317B8C" w:rsidRPr="00BD68BE" w:rsidRDefault="00317B8C" w:rsidP="00317B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0B58CEE" w14:textId="77777777" w:rsidR="00317B8C" w:rsidRPr="00BD68BE" w:rsidRDefault="00317B8C" w:rsidP="00317B8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5FEC580E" w14:textId="77777777" w:rsidR="00317B8C" w:rsidRPr="00BD68BE" w:rsidRDefault="00317B8C" w:rsidP="00317B8C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08FB09E0" w14:textId="77777777" w:rsidR="00317B8C" w:rsidRPr="00BD68BE" w:rsidRDefault="00317B8C" w:rsidP="00317B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21B6825C" w14:textId="77777777" w:rsidR="00317B8C" w:rsidRPr="007528FB" w:rsidRDefault="00317B8C" w:rsidP="00317B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528F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11</w:t>
            </w:r>
          </w:p>
        </w:tc>
      </w:tr>
    </w:tbl>
    <w:p w14:paraId="274EE8A8" w14:textId="77777777" w:rsidR="001A5070" w:rsidRPr="00723E46" w:rsidRDefault="001A5070" w:rsidP="001A5070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9404EA6" w14:textId="77777777" w:rsidR="001A5070" w:rsidRPr="00723E46" w:rsidRDefault="007D7427" w:rsidP="007D7427">
      <w:pPr>
        <w:ind w:firstLine="708"/>
        <w:jc w:val="both"/>
        <w:rPr>
          <w:rFonts w:asciiTheme="minorHAnsi" w:hAnsiTheme="minorHAnsi" w:cstheme="minorHAnsi"/>
          <w:b/>
          <w:noProof/>
          <w:sz w:val="18"/>
          <w:szCs w:val="18"/>
          <w:u w:val="single"/>
        </w:rPr>
      </w:pPr>
      <w:r w:rsidRPr="00723E46">
        <w:rPr>
          <w:rFonts w:asciiTheme="minorHAnsi" w:hAnsiTheme="minorHAnsi" w:cstheme="minorHAnsi"/>
          <w:b/>
          <w:noProof/>
          <w:sz w:val="18"/>
          <w:szCs w:val="18"/>
          <w:u w:val="single"/>
        </w:rPr>
        <w:t>Leyenda:</w:t>
      </w:r>
    </w:p>
    <w:p w14:paraId="7DF50D58" w14:textId="360704A7" w:rsidR="007D7427" w:rsidRPr="00723E46" w:rsidRDefault="007D7427" w:rsidP="00E97692">
      <w:pPr>
        <w:ind w:left="708"/>
        <w:rPr>
          <w:rFonts w:asciiTheme="minorHAnsi" w:hAnsiTheme="minorHAnsi" w:cstheme="minorHAnsi"/>
          <w:noProof/>
          <w:sz w:val="18"/>
          <w:szCs w:val="18"/>
        </w:rPr>
      </w:pPr>
      <w:r w:rsidRPr="00723E46">
        <w:rPr>
          <w:rFonts w:asciiTheme="minorHAnsi" w:hAnsiTheme="minorHAnsi" w:cstheme="minorHAnsi"/>
          <w:noProof/>
          <w:sz w:val="18"/>
          <w:szCs w:val="18"/>
        </w:rPr>
        <w:t>F: Funcionario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="00E97692" w:rsidRPr="00723E46">
        <w:rPr>
          <w:rFonts w:asciiTheme="minorHAnsi" w:hAnsiTheme="minorHAnsi" w:cstheme="minorHAnsi"/>
          <w:noProof/>
          <w:sz w:val="18"/>
          <w:szCs w:val="18"/>
        </w:rPr>
        <w:t>AG: Administración General</w:t>
      </w:r>
      <w:r w:rsidRPr="00723E46">
        <w:rPr>
          <w:rFonts w:asciiTheme="minorHAnsi" w:hAnsiTheme="minorHAnsi" w:cstheme="minorHAnsi"/>
          <w:noProof/>
          <w:sz w:val="18"/>
          <w:szCs w:val="18"/>
        </w:rPr>
        <w:br/>
        <w:t>L: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Laboral</w:t>
      </w:r>
      <w:r w:rsidR="00E97692">
        <w:rPr>
          <w:rFonts w:asciiTheme="minorHAnsi" w:hAnsiTheme="minorHAnsi" w:cstheme="minorHAnsi"/>
          <w:noProof/>
          <w:sz w:val="18"/>
          <w:szCs w:val="18"/>
        </w:rPr>
        <w:t xml:space="preserve">             </w:t>
      </w:r>
      <w:r w:rsidR="00E97692">
        <w:rPr>
          <w:rFonts w:asciiTheme="minorHAnsi" w:hAnsiTheme="minorHAnsi" w:cstheme="minorHAnsi"/>
          <w:noProof/>
          <w:sz w:val="18"/>
          <w:szCs w:val="18"/>
        </w:rPr>
        <w:tab/>
      </w:r>
      <w:r w:rsidRPr="00723E46">
        <w:rPr>
          <w:rFonts w:asciiTheme="minorHAnsi" w:hAnsiTheme="minorHAnsi" w:cstheme="minorHAnsi"/>
          <w:noProof/>
          <w:sz w:val="18"/>
          <w:szCs w:val="18"/>
        </w:rPr>
        <w:t>AE:</w:t>
      </w:r>
      <w:r w:rsidR="00723E46" w:rsidRPr="00723E46">
        <w:rPr>
          <w:rFonts w:asciiTheme="minorHAnsi" w:hAnsiTheme="minorHAnsi" w:cstheme="minorHAnsi"/>
          <w:noProof/>
          <w:sz w:val="18"/>
          <w:szCs w:val="18"/>
        </w:rPr>
        <w:t xml:space="preserve"> Administración Especial</w:t>
      </w:r>
    </w:p>
    <w:p w14:paraId="3D0DE5A6" w14:textId="77777777" w:rsidR="001A5070" w:rsidRDefault="00BD68BE" w:rsidP="001A507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592FF4BC" w14:textId="785D8C37" w:rsidR="00E9627C" w:rsidRDefault="001A5070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Fecha actualización</w:t>
      </w:r>
      <w:r>
        <w:rPr>
          <w:rFonts w:ascii="Calibri" w:hAnsi="Calibri" w:cs="Calibri"/>
          <w:sz w:val="22"/>
          <w:szCs w:val="22"/>
        </w:rPr>
        <w:t xml:space="preserve">: </w:t>
      </w:r>
      <w:r w:rsidR="00B94DC1">
        <w:rPr>
          <w:rFonts w:ascii="Calibri" w:hAnsi="Calibri" w:cs="Calibri"/>
          <w:sz w:val="22"/>
          <w:szCs w:val="22"/>
        </w:rPr>
        <w:t>30/07</w:t>
      </w:r>
      <w:r w:rsidR="00A34968">
        <w:rPr>
          <w:rFonts w:ascii="Calibri" w:hAnsi="Calibri" w:cs="Calibri"/>
          <w:sz w:val="22"/>
          <w:szCs w:val="22"/>
        </w:rPr>
        <w:t>/2020</w:t>
      </w:r>
    </w:p>
    <w:p w14:paraId="1FCCAB90" w14:textId="77777777" w:rsidR="00A34968" w:rsidRPr="00F20EB4" w:rsidRDefault="00A34968" w:rsidP="00F20EB4">
      <w:pPr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Referencia normativa</w:t>
      </w:r>
      <w:r w:rsidRPr="00A34968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artículo 20.2.b) de la Ley 12/2014, de 26 de diciembre, de transparencia y de acceso a la información pública de la Comunidad Autónoma de Canarias.</w:t>
      </w:r>
    </w:p>
    <w:sectPr w:rsidR="00A34968" w:rsidRPr="00F20EB4" w:rsidSect="00BD68BE">
      <w:headerReference w:type="default" r:id="rId7"/>
      <w:pgSz w:w="16838" w:h="11906" w:orient="landscape"/>
      <w:pgMar w:top="720" w:right="567" w:bottom="720" w:left="72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2BDA1" w14:textId="77777777" w:rsidR="00197E3A" w:rsidRDefault="00197E3A" w:rsidP="001A5070">
      <w:r>
        <w:separator/>
      </w:r>
    </w:p>
  </w:endnote>
  <w:endnote w:type="continuationSeparator" w:id="0">
    <w:p w14:paraId="7105F846" w14:textId="77777777" w:rsidR="00197E3A" w:rsidRDefault="00197E3A" w:rsidP="001A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ADFB4" w14:textId="77777777" w:rsidR="00197E3A" w:rsidRDefault="00197E3A" w:rsidP="001A5070">
      <w:r>
        <w:separator/>
      </w:r>
    </w:p>
  </w:footnote>
  <w:footnote w:type="continuationSeparator" w:id="0">
    <w:p w14:paraId="56166A35" w14:textId="77777777" w:rsidR="00197E3A" w:rsidRDefault="00197E3A" w:rsidP="001A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977E" w14:textId="77777777" w:rsidR="001A5070" w:rsidRPr="001A5070" w:rsidRDefault="001A5070" w:rsidP="001A5070">
    <w:pPr>
      <w:pStyle w:val="Encabezado"/>
    </w:pPr>
    <w:r>
      <w:rPr>
        <w:noProof/>
      </w:rPr>
      <w:drawing>
        <wp:inline distT="0" distB="0" distL="0" distR="0" wp14:anchorId="57610D4B" wp14:editId="4147D302">
          <wp:extent cx="920580" cy="8026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488" cy="84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EB26DE"/>
    <w:multiLevelType w:val="hybridMultilevel"/>
    <w:tmpl w:val="A728304C"/>
    <w:lvl w:ilvl="0" w:tplc="D63E865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70"/>
    <w:rsid w:val="00110591"/>
    <w:rsid w:val="00197E3A"/>
    <w:rsid w:val="001A5070"/>
    <w:rsid w:val="0021043E"/>
    <w:rsid w:val="00265DF3"/>
    <w:rsid w:val="00317B8C"/>
    <w:rsid w:val="00723E46"/>
    <w:rsid w:val="007528FB"/>
    <w:rsid w:val="007C6A3C"/>
    <w:rsid w:val="007D206E"/>
    <w:rsid w:val="007D7427"/>
    <w:rsid w:val="009026FD"/>
    <w:rsid w:val="00A34968"/>
    <w:rsid w:val="00B94DC1"/>
    <w:rsid w:val="00BD68BE"/>
    <w:rsid w:val="00DF3B52"/>
    <w:rsid w:val="00E60D4F"/>
    <w:rsid w:val="00E9627C"/>
    <w:rsid w:val="00E97692"/>
    <w:rsid w:val="00F20EB4"/>
    <w:rsid w:val="00F3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B4DE3"/>
  <w15:chartTrackingRefBased/>
  <w15:docId w15:val="{54B5F8F5-D95C-465F-9FE8-0920B422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A50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070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3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CIAF-GERENCIA</cp:lastModifiedBy>
  <cp:revision>13</cp:revision>
  <dcterms:created xsi:type="dcterms:W3CDTF">2019-05-29T08:38:00Z</dcterms:created>
  <dcterms:modified xsi:type="dcterms:W3CDTF">2020-07-30T13:17:00Z</dcterms:modified>
</cp:coreProperties>
</file>